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29" w:rsidRDefault="00416829" w:rsidP="00416829">
      <w:pPr>
        <w:pStyle w:val="Style2"/>
        <w:widowControl/>
        <w:spacing w:line="341" w:lineRule="exact"/>
        <w:jc w:val="center"/>
        <w:rPr>
          <w:rStyle w:val="FontStyle11"/>
          <w:sz w:val="44"/>
          <w:szCs w:val="44"/>
        </w:rPr>
      </w:pPr>
      <w:r>
        <w:rPr>
          <w:rStyle w:val="FontStyle11"/>
          <w:sz w:val="44"/>
          <w:szCs w:val="44"/>
        </w:rPr>
        <w:t>17 группа</w:t>
      </w:r>
    </w:p>
    <w:p w:rsidR="00416829" w:rsidRPr="00416829" w:rsidRDefault="00416829" w:rsidP="00416829">
      <w:pPr>
        <w:pStyle w:val="Style2"/>
        <w:widowControl/>
        <w:spacing w:line="341" w:lineRule="exact"/>
        <w:jc w:val="center"/>
        <w:rPr>
          <w:rStyle w:val="FontStyle11"/>
          <w:sz w:val="44"/>
          <w:szCs w:val="44"/>
        </w:rPr>
      </w:pPr>
      <w:r w:rsidRPr="00416829">
        <w:rPr>
          <w:rStyle w:val="FontStyle11"/>
          <w:sz w:val="44"/>
          <w:szCs w:val="44"/>
        </w:rPr>
        <w:t>"Веселые пальчики"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Мелкая моторика является одним из важных факторов развития речи.</w:t>
      </w:r>
    </w:p>
    <w:p w:rsidR="00F63A30" w:rsidRDefault="00C07E9D" w:rsidP="00416829">
      <w:pPr>
        <w:pStyle w:val="Style2"/>
        <w:widowControl/>
        <w:spacing w:line="341" w:lineRule="exact"/>
        <w:jc w:val="both"/>
        <w:rPr>
          <w:rStyle w:val="FontStyle11"/>
        </w:rPr>
      </w:pPr>
      <w:r>
        <w:rPr>
          <w:rStyle w:val="FontStyle11"/>
        </w:rPr>
        <w:t xml:space="preserve">Так как эта проблема </w:t>
      </w:r>
      <w:proofErr w:type="gramStart"/>
      <w:r>
        <w:rPr>
          <w:rStyle w:val="FontStyle11"/>
        </w:rPr>
        <w:t>прослеживается у наших детей мы предлагаем</w:t>
      </w:r>
      <w:proofErr w:type="gramEnd"/>
      <w:r>
        <w:rPr>
          <w:rStyle w:val="FontStyle11"/>
        </w:rPr>
        <w:t xml:space="preserve"> несколько игр, в</w:t>
      </w:r>
      <w:r w:rsidR="00416829">
        <w:rPr>
          <w:rStyle w:val="FontStyle11"/>
        </w:rPr>
        <w:t xml:space="preserve"> </w:t>
      </w:r>
      <w:r>
        <w:rPr>
          <w:rStyle w:val="FontStyle11"/>
        </w:rPr>
        <w:t>которые вы можете играть дома с ребенком, при этом успешно развивать речь.</w:t>
      </w:r>
    </w:p>
    <w:p w:rsidR="00F63A30" w:rsidRDefault="00C07E9D" w:rsidP="00416829">
      <w:pPr>
        <w:pStyle w:val="Style3"/>
        <w:widowControl/>
        <w:numPr>
          <w:ilvl w:val="0"/>
          <w:numId w:val="1"/>
        </w:numPr>
        <w:tabs>
          <w:tab w:val="left" w:pos="278"/>
        </w:tabs>
        <w:rPr>
          <w:rStyle w:val="FontStyle11"/>
        </w:rPr>
      </w:pPr>
      <w:r>
        <w:rPr>
          <w:rStyle w:val="FontStyle11"/>
        </w:rPr>
        <w:t>"Раскопки".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ребенок вместе с мамой при помощи кисточки в манной крупе ищут игрушку (</w:t>
      </w:r>
      <w:proofErr w:type="gramStart"/>
      <w:r>
        <w:rPr>
          <w:rStyle w:val="FontStyle11"/>
        </w:rPr>
        <w:t>киндер</w:t>
      </w:r>
      <w:proofErr w:type="gramEnd"/>
      <w:r>
        <w:rPr>
          <w:rStyle w:val="FontStyle11"/>
        </w:rPr>
        <w:t>).</w:t>
      </w:r>
    </w:p>
    <w:p w:rsidR="00F63A30" w:rsidRDefault="00C07E9D" w:rsidP="00416829">
      <w:pPr>
        <w:pStyle w:val="Style3"/>
        <w:widowControl/>
        <w:numPr>
          <w:ilvl w:val="0"/>
          <w:numId w:val="2"/>
        </w:numPr>
        <w:tabs>
          <w:tab w:val="left" w:pos="278"/>
        </w:tabs>
        <w:rPr>
          <w:rStyle w:val="FontStyle11"/>
        </w:rPr>
      </w:pPr>
      <w:r>
        <w:rPr>
          <w:rStyle w:val="FontStyle11"/>
        </w:rPr>
        <w:t>"Рисунок из фасоли".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ребенок вместе с мамой на манке фасолью выкладывают рисунок.</w:t>
      </w:r>
    </w:p>
    <w:p w:rsidR="00F63A30" w:rsidRDefault="00C07E9D" w:rsidP="00416829">
      <w:pPr>
        <w:pStyle w:val="Style3"/>
        <w:widowControl/>
        <w:numPr>
          <w:ilvl w:val="0"/>
          <w:numId w:val="3"/>
        </w:numPr>
        <w:tabs>
          <w:tab w:val="left" w:pos="278"/>
        </w:tabs>
        <w:spacing w:before="5"/>
        <w:rPr>
          <w:rStyle w:val="FontStyle11"/>
        </w:rPr>
      </w:pPr>
      <w:r>
        <w:rPr>
          <w:rStyle w:val="FontStyle11"/>
        </w:rPr>
        <w:t>"Стирка".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кто больше настирает носков.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Буду маме помогать,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Буду сам бельё стирать:</w:t>
      </w:r>
    </w:p>
    <w:p w:rsidR="00F63A30" w:rsidRDefault="00C07E9D">
      <w:pPr>
        <w:pStyle w:val="Style1"/>
        <w:widowControl/>
        <w:spacing w:line="341" w:lineRule="exact"/>
        <w:rPr>
          <w:rStyle w:val="FontStyle12"/>
        </w:rPr>
      </w:pPr>
      <w:r>
        <w:rPr>
          <w:rStyle w:val="FontStyle12"/>
        </w:rPr>
        <w:t>(трём кулачками друг о друга)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Мылом мылю я носки,</w:t>
      </w:r>
    </w:p>
    <w:p w:rsidR="00F63A30" w:rsidRDefault="00C07E9D">
      <w:pPr>
        <w:pStyle w:val="Style1"/>
        <w:widowControl/>
        <w:spacing w:line="341" w:lineRule="exact"/>
        <w:rPr>
          <w:rStyle w:val="FontStyle12"/>
        </w:rPr>
      </w:pPr>
      <w:r>
        <w:rPr>
          <w:rStyle w:val="FontStyle12"/>
        </w:rPr>
        <w:t>(провести кулачком по ладошке)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Крепко трутся кулачки,</w:t>
      </w:r>
    </w:p>
    <w:p w:rsidR="00F63A30" w:rsidRDefault="00C07E9D">
      <w:pPr>
        <w:pStyle w:val="Style1"/>
        <w:widowControl/>
        <w:spacing w:line="341" w:lineRule="exact"/>
        <w:rPr>
          <w:rStyle w:val="FontStyle12"/>
        </w:rPr>
      </w:pPr>
      <w:r>
        <w:rPr>
          <w:rStyle w:val="FontStyle12"/>
        </w:rPr>
        <w:t>(трём кулачками друг о друга)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Сполосну носки я ловко</w:t>
      </w:r>
    </w:p>
    <w:p w:rsidR="00F63A30" w:rsidRDefault="00C07E9D">
      <w:pPr>
        <w:pStyle w:val="Style1"/>
        <w:widowControl/>
        <w:spacing w:line="341" w:lineRule="exact"/>
        <w:rPr>
          <w:rStyle w:val="FontStyle12"/>
        </w:rPr>
      </w:pPr>
      <w:r>
        <w:rPr>
          <w:rStyle w:val="FontStyle12"/>
        </w:rPr>
        <w:t>(двигать кистями рук вправо-влево)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И повешу на верёвку.</w:t>
      </w:r>
    </w:p>
    <w:p w:rsidR="00F63A30" w:rsidRDefault="00C07E9D">
      <w:pPr>
        <w:pStyle w:val="Style1"/>
        <w:widowControl/>
        <w:spacing w:line="341" w:lineRule="exact"/>
        <w:rPr>
          <w:rStyle w:val="FontStyle12"/>
        </w:rPr>
      </w:pPr>
      <w:r>
        <w:rPr>
          <w:rStyle w:val="FontStyle12"/>
        </w:rPr>
        <w:t>(поднять руки вверх, кисти согнуть)</w:t>
      </w:r>
    </w:p>
    <w:p w:rsidR="00F63A30" w:rsidRDefault="00C07E9D" w:rsidP="00416829">
      <w:pPr>
        <w:pStyle w:val="Style3"/>
        <w:widowControl/>
        <w:numPr>
          <w:ilvl w:val="0"/>
          <w:numId w:val="4"/>
        </w:numPr>
        <w:tabs>
          <w:tab w:val="left" w:pos="278"/>
        </w:tabs>
        <w:ind w:right="5760"/>
        <w:rPr>
          <w:rStyle w:val="FontStyle11"/>
        </w:rPr>
      </w:pPr>
      <w:r>
        <w:rPr>
          <w:rStyle w:val="FontStyle11"/>
        </w:rPr>
        <w:t>"Мозаика в воде", рассортировать мозаику по цветам.</w:t>
      </w:r>
    </w:p>
    <w:p w:rsidR="00F63A30" w:rsidRDefault="00C07E9D" w:rsidP="00416829">
      <w:pPr>
        <w:pStyle w:val="Style3"/>
        <w:widowControl/>
        <w:numPr>
          <w:ilvl w:val="0"/>
          <w:numId w:val="4"/>
        </w:numPr>
        <w:tabs>
          <w:tab w:val="left" w:pos="278"/>
        </w:tabs>
        <w:rPr>
          <w:rStyle w:val="FontStyle11"/>
        </w:rPr>
      </w:pPr>
      <w:r>
        <w:rPr>
          <w:rStyle w:val="FontStyle11"/>
        </w:rPr>
        <w:t>"Губки".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при помощи губок перелить воду из одного тазика в другой, кто быстрее.</w:t>
      </w:r>
    </w:p>
    <w:p w:rsidR="00F63A30" w:rsidRDefault="00C07E9D" w:rsidP="00416829">
      <w:pPr>
        <w:pStyle w:val="Style3"/>
        <w:widowControl/>
        <w:numPr>
          <w:ilvl w:val="0"/>
          <w:numId w:val="5"/>
        </w:numPr>
        <w:tabs>
          <w:tab w:val="left" w:pos="278"/>
        </w:tabs>
        <w:spacing w:before="5"/>
        <w:rPr>
          <w:rStyle w:val="FontStyle11"/>
        </w:rPr>
      </w:pPr>
      <w:r>
        <w:rPr>
          <w:rStyle w:val="FontStyle11"/>
        </w:rPr>
        <w:t>"Ручки".</w:t>
      </w:r>
    </w:p>
    <w:p w:rsidR="00F63A30" w:rsidRDefault="00C07E9D">
      <w:pPr>
        <w:pStyle w:val="Style2"/>
        <w:widowControl/>
        <w:spacing w:line="341" w:lineRule="exact"/>
        <w:ind w:right="6336"/>
        <w:rPr>
          <w:rStyle w:val="FontStyle12"/>
        </w:rPr>
      </w:pPr>
      <w:r>
        <w:rPr>
          <w:rStyle w:val="FontStyle11"/>
        </w:rPr>
        <w:t xml:space="preserve">У меня пропали руки. Где вы, рученьки мои? </w:t>
      </w:r>
      <w:r>
        <w:rPr>
          <w:rStyle w:val="FontStyle12"/>
        </w:rPr>
        <w:t xml:space="preserve">(руки за спиной) </w:t>
      </w:r>
      <w:r>
        <w:rPr>
          <w:rStyle w:val="FontStyle11"/>
        </w:rPr>
        <w:t>Раз, два, три, четыре, пять — Покажитесь мне опять</w:t>
      </w:r>
      <w:proofErr w:type="gramStart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</w:t>
      </w:r>
      <w:r>
        <w:rPr>
          <w:rStyle w:val="FontStyle12"/>
        </w:rPr>
        <w:t>(</w:t>
      </w:r>
      <w:proofErr w:type="gramStart"/>
      <w:r>
        <w:rPr>
          <w:rStyle w:val="FontStyle12"/>
        </w:rPr>
        <w:t>п</w:t>
      </w:r>
      <w:proofErr w:type="gramEnd"/>
      <w:r>
        <w:rPr>
          <w:rStyle w:val="FontStyle12"/>
        </w:rPr>
        <w:t>оказывают руки).</w:t>
      </w:r>
    </w:p>
    <w:p w:rsidR="00F63A30" w:rsidRDefault="00C07E9D" w:rsidP="00416829">
      <w:pPr>
        <w:pStyle w:val="Style3"/>
        <w:widowControl/>
        <w:numPr>
          <w:ilvl w:val="0"/>
          <w:numId w:val="6"/>
        </w:numPr>
        <w:tabs>
          <w:tab w:val="left" w:pos="278"/>
        </w:tabs>
        <w:rPr>
          <w:rStyle w:val="FontStyle11"/>
        </w:rPr>
      </w:pPr>
      <w:r>
        <w:rPr>
          <w:rStyle w:val="FontStyle11"/>
        </w:rPr>
        <w:t>"Бусы для мамы".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шнуровка, все под музыку делают бусы для мамы.</w:t>
      </w:r>
    </w:p>
    <w:p w:rsidR="00F63A30" w:rsidRDefault="00C07E9D" w:rsidP="00416829">
      <w:pPr>
        <w:pStyle w:val="Style3"/>
        <w:widowControl/>
        <w:numPr>
          <w:ilvl w:val="0"/>
          <w:numId w:val="7"/>
        </w:numPr>
        <w:tabs>
          <w:tab w:val="left" w:pos="278"/>
        </w:tabs>
        <w:rPr>
          <w:rStyle w:val="FontStyle11"/>
        </w:rPr>
      </w:pPr>
      <w:r>
        <w:rPr>
          <w:rStyle w:val="FontStyle11"/>
        </w:rPr>
        <w:t>"Мамино платье".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под музыку дети цепляют прищепки на маму, кто больше.</w:t>
      </w:r>
    </w:p>
    <w:p w:rsidR="00F63A30" w:rsidRDefault="00C07E9D" w:rsidP="00416829">
      <w:pPr>
        <w:pStyle w:val="Style3"/>
        <w:widowControl/>
        <w:numPr>
          <w:ilvl w:val="0"/>
          <w:numId w:val="8"/>
        </w:numPr>
        <w:tabs>
          <w:tab w:val="left" w:pos="278"/>
        </w:tabs>
        <w:spacing w:before="5"/>
        <w:rPr>
          <w:rStyle w:val="FontStyle11"/>
        </w:rPr>
      </w:pPr>
      <w:r>
        <w:rPr>
          <w:rStyle w:val="FontStyle11"/>
        </w:rPr>
        <w:t>"Сюрприз".</w:t>
      </w:r>
    </w:p>
    <w:p w:rsidR="00F63A30" w:rsidRDefault="00C07E9D">
      <w:pPr>
        <w:pStyle w:val="Style2"/>
        <w:widowControl/>
        <w:spacing w:line="341" w:lineRule="exact"/>
        <w:rPr>
          <w:rStyle w:val="FontStyle11"/>
        </w:rPr>
      </w:pPr>
      <w:r>
        <w:rPr>
          <w:rStyle w:val="FontStyle11"/>
        </w:rPr>
        <w:t>под музыку детям вручается сюрприз.</w:t>
      </w:r>
    </w:p>
    <w:p w:rsidR="00416829" w:rsidRDefault="00C07E9D">
      <w:pPr>
        <w:pStyle w:val="Style3"/>
        <w:widowControl/>
        <w:tabs>
          <w:tab w:val="left" w:pos="408"/>
        </w:tabs>
        <w:spacing w:before="5"/>
        <w:rPr>
          <w:rStyle w:val="FontStyle11"/>
        </w:rPr>
      </w:pPr>
      <w:r>
        <w:rPr>
          <w:rStyle w:val="FontStyle11"/>
        </w:rPr>
        <w:t>10.</w:t>
      </w:r>
      <w:r>
        <w:rPr>
          <w:rStyle w:val="FontStyle11"/>
        </w:rPr>
        <w:tab/>
        <w:t>" Чаепитие".</w:t>
      </w:r>
    </w:p>
    <w:sectPr w:rsidR="00416829" w:rsidSect="00F63A30">
      <w:type w:val="continuous"/>
      <w:pgSz w:w="11905" w:h="16837"/>
      <w:pgMar w:top="727" w:right="831" w:bottom="1440" w:left="8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1F" w:rsidRDefault="0041581F">
      <w:r>
        <w:separator/>
      </w:r>
    </w:p>
  </w:endnote>
  <w:endnote w:type="continuationSeparator" w:id="0">
    <w:p w:rsidR="0041581F" w:rsidRDefault="0041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1F" w:rsidRDefault="0041581F">
      <w:r>
        <w:separator/>
      </w:r>
    </w:p>
  </w:footnote>
  <w:footnote w:type="continuationSeparator" w:id="0">
    <w:p w:rsidR="0041581F" w:rsidRDefault="00415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A5B"/>
    <w:multiLevelType w:val="singleLevel"/>
    <w:tmpl w:val="C9BCAD9A"/>
    <w:lvl w:ilvl="0">
      <w:start w:val="4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1">
    <w:nsid w:val="13CC1C76"/>
    <w:multiLevelType w:val="singleLevel"/>
    <w:tmpl w:val="1AEC3112"/>
    <w:lvl w:ilvl="0">
      <w:start w:val="2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2">
    <w:nsid w:val="2D9446B0"/>
    <w:multiLevelType w:val="singleLevel"/>
    <w:tmpl w:val="46D017C2"/>
    <w:lvl w:ilvl="0">
      <w:start w:val="7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3">
    <w:nsid w:val="31EA1550"/>
    <w:multiLevelType w:val="singleLevel"/>
    <w:tmpl w:val="B6625698"/>
    <w:lvl w:ilvl="0">
      <w:start w:val="6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4">
    <w:nsid w:val="326632B8"/>
    <w:multiLevelType w:val="singleLevel"/>
    <w:tmpl w:val="0E24D8F0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5">
    <w:nsid w:val="60555CC2"/>
    <w:multiLevelType w:val="singleLevel"/>
    <w:tmpl w:val="B04E15D4"/>
    <w:lvl w:ilvl="0">
      <w:start w:val="9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6">
    <w:nsid w:val="643D5361"/>
    <w:multiLevelType w:val="singleLevel"/>
    <w:tmpl w:val="FE22063E"/>
    <w:lvl w:ilvl="0">
      <w:start w:val="8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7">
    <w:nsid w:val="6BC000BE"/>
    <w:multiLevelType w:val="singleLevel"/>
    <w:tmpl w:val="432E9E86"/>
    <w:lvl w:ilvl="0">
      <w:start w:val="3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16829"/>
    <w:rsid w:val="0041581F"/>
    <w:rsid w:val="00416829"/>
    <w:rsid w:val="008803D8"/>
    <w:rsid w:val="00C07E9D"/>
    <w:rsid w:val="00F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0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A30"/>
  </w:style>
  <w:style w:type="paragraph" w:customStyle="1" w:styleId="Style2">
    <w:name w:val="Style2"/>
    <w:basedOn w:val="a"/>
    <w:uiPriority w:val="99"/>
    <w:rsid w:val="00F63A30"/>
    <w:pPr>
      <w:spacing w:line="346" w:lineRule="exact"/>
    </w:pPr>
  </w:style>
  <w:style w:type="paragraph" w:customStyle="1" w:styleId="Style3">
    <w:name w:val="Style3"/>
    <w:basedOn w:val="a"/>
    <w:uiPriority w:val="99"/>
    <w:rsid w:val="00F63A30"/>
    <w:pPr>
      <w:spacing w:line="341" w:lineRule="exact"/>
    </w:pPr>
  </w:style>
  <w:style w:type="character" w:customStyle="1" w:styleId="FontStyle11">
    <w:name w:val="Font Style11"/>
    <w:basedOn w:val="a0"/>
    <w:uiPriority w:val="99"/>
    <w:rsid w:val="00F63A30"/>
    <w:rPr>
      <w:rFonts w:ascii="Calibri" w:hAnsi="Calibri" w:cs="Calibri"/>
      <w:sz w:val="28"/>
      <w:szCs w:val="28"/>
    </w:rPr>
  </w:style>
  <w:style w:type="character" w:customStyle="1" w:styleId="FontStyle12">
    <w:name w:val="Font Style12"/>
    <w:basedOn w:val="a0"/>
    <w:uiPriority w:val="99"/>
    <w:rsid w:val="00F63A30"/>
    <w:rPr>
      <w:rFonts w:ascii="Calibri" w:hAnsi="Calibri" w:cs="Calibri"/>
      <w:i/>
      <w:iCs/>
      <w:sz w:val="28"/>
      <w:szCs w:val="28"/>
    </w:rPr>
  </w:style>
  <w:style w:type="character" w:styleId="a3">
    <w:name w:val="Hyperlink"/>
    <w:basedOn w:val="a0"/>
    <w:uiPriority w:val="99"/>
    <w:rsid w:val="00F63A3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2017-02-03T00:23:00Z</dcterms:created>
  <dcterms:modified xsi:type="dcterms:W3CDTF">2017-02-03T00:23:00Z</dcterms:modified>
</cp:coreProperties>
</file>